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71" w:rsidRDefault="00D66FC4" w:rsidP="00D66FC4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D66FC4">
        <w:rPr>
          <w:noProof/>
          <w:sz w:val="20"/>
          <w:szCs w:val="20"/>
          <w:lang w:val="fi-FI" w:eastAsia="fi-FI"/>
        </w:rPr>
        <w:drawing>
          <wp:inline distT="0" distB="0" distL="0" distR="0">
            <wp:extent cx="1437245" cy="721876"/>
            <wp:effectExtent l="19050" t="0" r="0" b="0"/>
            <wp:docPr id="2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563" t="27811" r="69687" b="56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893" cy="72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3471" w:rsidRPr="001A3471">
        <w:rPr>
          <w:noProof/>
          <w:sz w:val="20"/>
          <w:szCs w:val="20"/>
          <w:lang w:val="fi-FI" w:eastAsia="fi-FI"/>
        </w:rPr>
        <w:drawing>
          <wp:inline distT="0" distB="0" distL="0" distR="0">
            <wp:extent cx="2994494" cy="625472"/>
            <wp:effectExtent l="19050" t="0" r="0" b="0"/>
            <wp:docPr id="1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2649" t="20237" r="24782" b="68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752" cy="626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2"/>
        <w:gridCol w:w="5103"/>
      </w:tblGrid>
      <w:tr w:rsidR="00D94419" w:rsidRPr="009A7671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94419" w:rsidRPr="009A7671" w:rsidRDefault="001A34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>
              <w:rPr>
                <w:rFonts w:cs="Arial"/>
                <w:sz w:val="18"/>
              </w:rPr>
              <w:t>Sodankylän kunta, Ympäristönsuojelu, PL 60, 99601 Sodankylä</w:t>
            </w:r>
          </w:p>
        </w:tc>
      </w:tr>
      <w:tr w:rsidR="00075F67" w:rsidRPr="009A7671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:rsidTr="001A3471">
        <w:trPr>
          <w:cantSplit/>
          <w:trHeight w:val="469"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7230"/>
        <w:gridCol w:w="2835"/>
      </w:tblGrid>
      <w:tr w:rsidR="004247BF" w:rsidRPr="009A7671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:rsidR="00663DA6" w:rsidRPr="009A7671" w:rsidRDefault="0011292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63DA6"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="00663DA6" w:rsidRPr="009A7671">
              <w:rPr>
                <w:rFonts w:cs="Arial"/>
                <w:noProof/>
                <w:sz w:val="20"/>
              </w:rPr>
              <w:t> </w:t>
            </w:r>
            <w:r w:rsidR="00663DA6" w:rsidRPr="009A7671">
              <w:rPr>
                <w:rFonts w:cs="Arial"/>
                <w:noProof/>
                <w:sz w:val="20"/>
              </w:rPr>
              <w:t> </w:t>
            </w:r>
            <w:r w:rsidR="00663DA6" w:rsidRPr="009A7671">
              <w:rPr>
                <w:rFonts w:cs="Arial"/>
                <w:noProof/>
                <w:sz w:val="20"/>
              </w:rPr>
              <w:t> </w:t>
            </w:r>
            <w:r w:rsidR="00663DA6" w:rsidRPr="009A7671">
              <w:rPr>
                <w:rFonts w:cs="Arial"/>
                <w:noProof/>
                <w:sz w:val="20"/>
              </w:rPr>
              <w:t> </w:t>
            </w:r>
            <w:r w:rsidR="00663DA6"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D0A39" w:rsidRPr="009A7671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:rsidR="007D0A39" w:rsidRPr="009A7671" w:rsidRDefault="0011292F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D0A39"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="007D0A39" w:rsidRPr="009A7671">
              <w:rPr>
                <w:rFonts w:cs="Arial"/>
                <w:noProof/>
                <w:sz w:val="20"/>
              </w:rPr>
              <w:t> </w:t>
            </w:r>
            <w:r w:rsidR="007D0A39" w:rsidRPr="009A7671">
              <w:rPr>
                <w:rFonts w:cs="Arial"/>
                <w:noProof/>
                <w:sz w:val="20"/>
              </w:rPr>
              <w:t> </w:t>
            </w:r>
            <w:r w:rsidR="007D0A39" w:rsidRPr="009A7671">
              <w:rPr>
                <w:rFonts w:cs="Arial"/>
                <w:noProof/>
                <w:sz w:val="20"/>
              </w:rPr>
              <w:t> </w:t>
            </w:r>
            <w:r w:rsidR="007D0A39" w:rsidRPr="009A7671">
              <w:rPr>
                <w:rFonts w:cs="Arial"/>
                <w:noProof/>
                <w:sz w:val="20"/>
              </w:rPr>
              <w:t> </w:t>
            </w:r>
            <w:r w:rsidR="007D0A39"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7D0A39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:rsidR="00663DA6" w:rsidRPr="009A7671" w:rsidRDefault="0011292F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63DA6"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="00663DA6" w:rsidRPr="009A7671">
              <w:rPr>
                <w:rFonts w:cs="Arial"/>
                <w:noProof/>
                <w:sz w:val="20"/>
              </w:rPr>
              <w:t> </w:t>
            </w:r>
            <w:r w:rsidR="00663DA6" w:rsidRPr="009A7671">
              <w:rPr>
                <w:rFonts w:cs="Arial"/>
                <w:noProof/>
                <w:sz w:val="20"/>
              </w:rPr>
              <w:t> </w:t>
            </w:r>
            <w:r w:rsidR="00663DA6" w:rsidRPr="009A7671">
              <w:rPr>
                <w:rFonts w:cs="Arial"/>
                <w:noProof/>
                <w:sz w:val="20"/>
              </w:rPr>
              <w:t> </w:t>
            </w:r>
            <w:r w:rsidR="00663DA6" w:rsidRPr="009A7671">
              <w:rPr>
                <w:rFonts w:cs="Arial"/>
                <w:noProof/>
                <w:sz w:val="20"/>
              </w:rPr>
              <w:t> </w:t>
            </w:r>
            <w:r w:rsidR="00663DA6"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9A7671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:rsidR="00663DA6" w:rsidRPr="009A7671" w:rsidRDefault="0011292F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63DA6"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="00663DA6" w:rsidRPr="009A7671">
              <w:rPr>
                <w:rFonts w:ascii="Arial" w:hAnsi="Arial" w:cs="Arial"/>
                <w:noProof/>
                <w:sz w:val="20"/>
              </w:rPr>
              <w:t> </w:t>
            </w:r>
            <w:r w:rsidR="00663DA6" w:rsidRPr="009A7671">
              <w:rPr>
                <w:rFonts w:ascii="Arial" w:hAnsi="Arial" w:cs="Arial"/>
                <w:noProof/>
                <w:sz w:val="20"/>
              </w:rPr>
              <w:t> </w:t>
            </w:r>
            <w:r w:rsidR="00663DA6" w:rsidRPr="009A7671">
              <w:rPr>
                <w:rFonts w:ascii="Arial" w:hAnsi="Arial" w:cs="Arial"/>
                <w:noProof/>
                <w:sz w:val="20"/>
              </w:rPr>
              <w:t> </w:t>
            </w:r>
            <w:r w:rsidR="00663DA6" w:rsidRPr="009A7671">
              <w:rPr>
                <w:rFonts w:ascii="Arial" w:hAnsi="Arial" w:cs="Arial"/>
                <w:noProof/>
                <w:sz w:val="20"/>
              </w:rPr>
              <w:t> </w:t>
            </w:r>
            <w:r w:rsidR="00663DA6"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743DD" w:rsidRPr="009A7671" w:rsidRDefault="006743DD" w:rsidP="006743DD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065"/>
      </w:tblGrid>
      <w:tr w:rsidR="006743DD" w:rsidRPr="009A7671" w:rsidTr="007C51A9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6743DD" w:rsidRPr="009A7671" w:rsidRDefault="006743DD" w:rsidP="00C74C03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9A7671"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/>
                <w:sz w:val="20"/>
              </w:rPr>
              <w:t>VIEMÄRIVERKOSTOON LIITETTÄVÄT RAKENNUKSET KIINTEISTÖLLÄ</w:t>
            </w:r>
          </w:p>
        </w:tc>
      </w:tr>
      <w:tr w:rsidR="006743DD" w:rsidRPr="009A7671" w:rsidTr="00C74C03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D" w:rsidRPr="007B36A8" w:rsidRDefault="0011292F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6743DD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6743DD" w:rsidRPr="007B36A8">
              <w:rPr>
                <w:rFonts w:cs="Arial"/>
                <w:sz w:val="20"/>
              </w:rPr>
              <w:t xml:space="preserve"> </w:t>
            </w:r>
            <w:r w:rsidR="006743DD">
              <w:rPr>
                <w:rFonts w:cs="Arial"/>
                <w:sz w:val="20"/>
              </w:rPr>
              <w:t>Kaikki kiinteistöllä olevat rakennukset liitetään viemäriverkostoon</w:t>
            </w:r>
          </w:p>
          <w:p w:rsidR="006743DD" w:rsidRDefault="0011292F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6743DD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6743DD" w:rsidRPr="007B36A8">
              <w:rPr>
                <w:rFonts w:cs="Arial"/>
                <w:sz w:val="20"/>
              </w:rPr>
              <w:t xml:space="preserve"> </w:t>
            </w:r>
            <w:r w:rsidR="006743DD">
              <w:rPr>
                <w:rFonts w:cs="Arial"/>
                <w:sz w:val="20"/>
              </w:rPr>
              <w:t xml:space="preserve">Osa kiinteistöllä olevat rakennukset liitetään viemäriverkostoon, </w:t>
            </w:r>
            <w:r w:rsidR="006743DD" w:rsidRPr="007B36A8">
              <w:rPr>
                <w:rFonts w:cs="Arial"/>
                <w:sz w:val="20"/>
              </w:rPr>
              <w:t xml:space="preserve"> </w:t>
            </w:r>
          </w:p>
          <w:p w:rsidR="006743DD" w:rsidRPr="006743DD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täsmennä mitkä</w:t>
            </w:r>
            <w:r w:rsidR="0084480E">
              <w:rPr>
                <w:rFonts w:cs="Arial"/>
                <w:sz w:val="20"/>
              </w:rPr>
              <w:t xml:space="preserve"> rakennukset</w:t>
            </w:r>
            <w:r>
              <w:rPr>
                <w:rFonts w:cs="Arial"/>
                <w:sz w:val="20"/>
              </w:rPr>
              <w:t>:</w:t>
            </w:r>
            <w:r w:rsidRPr="007B36A8">
              <w:rPr>
                <w:rFonts w:cs="Arial"/>
                <w:sz w:val="20"/>
              </w:rPr>
              <w:t xml:space="preserve"> </w:t>
            </w:r>
            <w:r w:rsidR="0011292F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="0011292F" w:rsidRPr="007B36A8">
              <w:rPr>
                <w:rFonts w:cs="Arial"/>
                <w:sz w:val="20"/>
              </w:rPr>
            </w:r>
            <w:r w:rsidR="0011292F"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="0011292F"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7230"/>
        <w:gridCol w:w="2835"/>
      </w:tblGrid>
      <w:tr w:rsidR="004F1011" w:rsidRPr="009A7671" w:rsidTr="00BC3923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4F1011" w:rsidRPr="009A7671" w:rsidRDefault="006743DD" w:rsidP="006E2E10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4F1011" w:rsidRPr="009A7671">
              <w:rPr>
                <w:rFonts w:cs="Arial"/>
                <w:b/>
                <w:sz w:val="20"/>
              </w:rPr>
              <w:t xml:space="preserve">. </w:t>
            </w:r>
            <w:r w:rsidR="009A7671" w:rsidRPr="009A7671">
              <w:rPr>
                <w:rFonts w:cs="Arial"/>
                <w:b/>
                <w:sz w:val="20"/>
              </w:rPr>
              <w:t xml:space="preserve">LISÄTIETOJA </w:t>
            </w:r>
            <w:r w:rsidR="006E2E10">
              <w:rPr>
                <w:rFonts w:cs="Arial"/>
                <w:b/>
                <w:sz w:val="20"/>
              </w:rPr>
              <w:t>KIINTEISTÖN LIITTÄMISESTÄ VIEMÄRIVERKOSTOON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F1011" w:rsidRPr="009A7671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9A7671" w:rsidRPr="009A7671" w:rsidTr="001A3471">
        <w:trPr>
          <w:trHeight w:val="279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proofErr w:type="gramStart"/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DB2668">
              <w:rPr>
                <w:rFonts w:cs="Arial"/>
                <w:sz w:val="20"/>
                <w:szCs w:val="16"/>
              </w:rPr>
              <w:t>.</w:t>
            </w:r>
            <w:proofErr w:type="gramEnd"/>
            <w:r w:rsidR="00DB2668">
              <w:rPr>
                <w:rFonts w:cs="Arial"/>
                <w:sz w:val="20"/>
                <w:szCs w:val="16"/>
              </w:rPr>
              <w:t xml:space="preserve"> </w:t>
            </w:r>
            <w:proofErr w:type="gramStart"/>
            <w:r w:rsidR="00DB2668">
              <w:rPr>
                <w:rFonts w:cs="Arial"/>
                <w:sz w:val="20"/>
                <w:szCs w:val="16"/>
              </w:rPr>
              <w:t>Lisätietoja kiinteistön liittämisestä viemäriverkostoon.</w:t>
            </w:r>
            <w:proofErr w:type="gramEnd"/>
          </w:p>
          <w:p w:rsidR="009A7671" w:rsidRPr="006743DD" w:rsidRDefault="0011292F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7671"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</w:tbl>
    <w:p w:rsidR="001A3471" w:rsidRPr="009A7671" w:rsidRDefault="001A3471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065"/>
      </w:tblGrid>
      <w:tr w:rsidR="008572E8" w:rsidRPr="009A7671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2E8" w:rsidRPr="009A7671" w:rsidRDefault="006743DD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572E8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2C7AFE" w:rsidRPr="009A7671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 xml:space="preserve">Paikka ja </w:t>
            </w:r>
            <w:proofErr w:type="gramStart"/>
            <w:r w:rsidRPr="009A7671">
              <w:rPr>
                <w:rFonts w:ascii="Arial" w:hAnsi="Arial" w:cs="Arial"/>
                <w:sz w:val="20"/>
                <w:szCs w:val="16"/>
              </w:rPr>
              <w:t>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="0011292F"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proofErr w:type="gramEnd"/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11292F" w:rsidRPr="009A7671">
              <w:rPr>
                <w:rFonts w:ascii="Arial" w:hAnsi="Arial" w:cs="Arial"/>
                <w:b/>
                <w:sz w:val="20"/>
              </w:rPr>
            </w:r>
            <w:r w:rsidR="0011292F"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="0011292F"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2C7AFE" w:rsidRPr="009A7671" w:rsidRDefault="0011292F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C7AFE"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="002C7AFE" w:rsidRPr="009A7671">
              <w:rPr>
                <w:rFonts w:ascii="Arial" w:hAnsi="Arial" w:cs="Arial"/>
                <w:b/>
                <w:sz w:val="20"/>
              </w:rPr>
              <w:t> </w:t>
            </w:r>
            <w:r w:rsidR="002C7AFE" w:rsidRPr="009A7671">
              <w:rPr>
                <w:rFonts w:ascii="Arial" w:hAnsi="Arial" w:cs="Arial"/>
                <w:b/>
                <w:sz w:val="20"/>
              </w:rPr>
              <w:t> </w:t>
            </w:r>
            <w:r w:rsidR="002C7AFE" w:rsidRPr="009A7671">
              <w:rPr>
                <w:rFonts w:ascii="Arial" w:hAnsi="Arial" w:cs="Arial"/>
                <w:b/>
                <w:sz w:val="20"/>
              </w:rPr>
              <w:t> </w:t>
            </w:r>
            <w:r w:rsidR="002C7AFE" w:rsidRPr="009A7671">
              <w:rPr>
                <w:rFonts w:ascii="Arial" w:hAnsi="Arial" w:cs="Arial"/>
                <w:b/>
                <w:sz w:val="20"/>
              </w:rPr>
              <w:t> </w:t>
            </w:r>
            <w:r w:rsidR="002C7AFE"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926A2" w:rsidRPr="009A7671" w:rsidRDefault="008926A2" w:rsidP="007B36A8">
      <w:pPr>
        <w:spacing w:line="276" w:lineRule="auto"/>
        <w:rPr>
          <w:rFonts w:cs="Arial"/>
          <w:b/>
          <w:sz w:val="20"/>
        </w:rPr>
      </w:pPr>
    </w:p>
    <w:p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:rsidR="009A7671" w:rsidRPr="009A7671" w:rsidRDefault="00AB50BC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6E2E10">
        <w:rPr>
          <w:rFonts w:cs="Arial"/>
          <w:b/>
          <w:sz w:val="20"/>
        </w:rPr>
        <w:t>B</w:t>
      </w:r>
    </w:p>
    <w:p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</w:t>
      </w:r>
      <w:proofErr w:type="gramStart"/>
      <w:r w:rsidRPr="00114DA4">
        <w:rPr>
          <w:rFonts w:cs="Arial"/>
          <w:sz w:val="20"/>
        </w:rPr>
        <w:t>Haja-asutuksen jätevedet – Lainsäädäntö ja käytännöt.</w:t>
      </w:r>
      <w:proofErr w:type="gramEnd"/>
      <w:r w:rsidRPr="00114DA4">
        <w:rPr>
          <w:rFonts w:cs="Arial"/>
          <w:sz w:val="20"/>
        </w:rPr>
        <w:t xml:space="preserve"> 2017. Ympäristöopas. Ympäristöminist</w:t>
      </w:r>
      <w:r w:rsidRPr="00114DA4">
        <w:rPr>
          <w:rFonts w:cs="Arial"/>
          <w:sz w:val="20"/>
        </w:rPr>
        <w:t>e</w:t>
      </w:r>
      <w:r w:rsidRPr="00114DA4">
        <w:rPr>
          <w:rFonts w:cs="Arial"/>
          <w:sz w:val="20"/>
        </w:rPr>
        <w:t xml:space="preserve">riö. </w:t>
      </w:r>
      <w:hyperlink r:id="rId10" w:history="1">
        <w:r w:rsidR="0081250A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81250A">
        <w:rPr>
          <w:rFonts w:cs="Arial"/>
          <w:sz w:val="20"/>
        </w:rPr>
        <w:t xml:space="preserve"> </w:t>
      </w:r>
    </w:p>
    <w:p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:rsidR="00A46B35" w:rsidRPr="00A46B35" w:rsidRDefault="00A46B35" w:rsidP="00A46B35">
      <w:pPr>
        <w:spacing w:line="276" w:lineRule="auto"/>
        <w:rPr>
          <w:rFonts w:cs="Arial"/>
          <w:b/>
          <w:sz w:val="20"/>
        </w:rPr>
      </w:pPr>
      <w:r w:rsidRPr="00A46B35">
        <w:rPr>
          <w:rFonts w:cs="Arial"/>
          <w:b/>
          <w:sz w:val="20"/>
        </w:rPr>
        <w:t xml:space="preserve">Viemäriverkoston ulottaminen kiinteistön sijaintialueelle </w:t>
      </w:r>
    </w:p>
    <w:p w:rsidR="00A46B35" w:rsidRDefault="00A46B35" w:rsidP="00A46B35">
      <w:pPr>
        <w:spacing w:line="276" w:lineRule="auto"/>
        <w:rPr>
          <w:rFonts w:cs="Arial"/>
          <w:sz w:val="20"/>
        </w:rPr>
      </w:pPr>
    </w:p>
    <w:p w:rsidR="00A46B35" w:rsidRPr="00BF2A98" w:rsidRDefault="00A46B35" w:rsidP="009D7077">
      <w:pPr>
        <w:spacing w:line="276" w:lineRule="auto"/>
        <w:ind w:left="1304"/>
        <w:rPr>
          <w:rFonts w:cs="Arial"/>
          <w:sz w:val="20"/>
        </w:rPr>
      </w:pPr>
      <w:r w:rsidRPr="00BF2A98">
        <w:rPr>
          <w:rFonts w:cs="Arial"/>
          <w:sz w:val="20"/>
        </w:rPr>
        <w:t>Poikkeamisen edellytyksiä arvioitaessa tulee ottaa huomioon kiinteistön mahdollinen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sijainti alueella, joka on tulossa viemäriverkoston piiriin. Säännöksissä ei määritellä tarkemmin,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milloin viemärive</w:t>
      </w:r>
      <w:r w:rsidRPr="00BF2A98">
        <w:rPr>
          <w:rFonts w:cs="Arial"/>
          <w:sz w:val="20"/>
        </w:rPr>
        <w:t>r</w:t>
      </w:r>
      <w:r w:rsidRPr="00BF2A98">
        <w:rPr>
          <w:rFonts w:cs="Arial"/>
          <w:sz w:val="20"/>
        </w:rPr>
        <w:t>koston pitää olla odotettavissa tai miten pitkällä sen suunnittelun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olla. Kunnan toimivaltaisella viranomaisella on siten mahdollisuus harkita asiaa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tapauskohtaisesti. Viemäriverkoston laajenemista tulee arvioida erityisesti sen mukaan,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kuinka kunta on kehittämässä vesihuoltoa alueellaan yhdy</w:t>
      </w:r>
      <w:r w:rsidRPr="00BF2A98">
        <w:rPr>
          <w:rFonts w:cs="Arial"/>
          <w:sz w:val="20"/>
        </w:rPr>
        <w:t>s</w:t>
      </w:r>
      <w:r w:rsidRPr="00BF2A98">
        <w:rPr>
          <w:rFonts w:cs="Arial"/>
          <w:sz w:val="20"/>
        </w:rPr>
        <w:t>kuntakehitystä vastaavasti. Jos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kunnassa on laadittu vesihuollon kehittämissuunnitelma, on siinä voitu osoittaa alueet,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olisi tarkoituksenmukaista saattaa viemäröinnin piiriin. Poikkeus voidaan kuitenkin</w:t>
      </w:r>
      <w:r>
        <w:rPr>
          <w:rFonts w:cs="Arial"/>
          <w:sz w:val="20"/>
        </w:rPr>
        <w:t xml:space="preserve"> </w:t>
      </w:r>
      <w:r w:rsidR="00092299">
        <w:rPr>
          <w:rFonts w:cs="Arial"/>
          <w:sz w:val="20"/>
        </w:rPr>
        <w:t>myöntää</w:t>
      </w:r>
      <w:r w:rsidRPr="00BF2A98">
        <w:rPr>
          <w:rFonts w:cs="Arial"/>
          <w:sz w:val="20"/>
        </w:rPr>
        <w:t xml:space="preserve"> </w:t>
      </w:r>
      <w:r w:rsidR="002C02EA" w:rsidRPr="00BF2A98">
        <w:rPr>
          <w:rFonts w:cs="Arial"/>
          <w:sz w:val="20"/>
        </w:rPr>
        <w:t>enintään</w:t>
      </w:r>
      <w:r w:rsidRPr="00BF2A98">
        <w:rPr>
          <w:rFonts w:cs="Arial"/>
          <w:sz w:val="20"/>
        </w:rPr>
        <w:t xml:space="preserve"> viideksi vuodeksi, jolla aikajänteellä pitäisi pystyä ottamaan vi</w:t>
      </w:r>
      <w:r w:rsidRPr="00BF2A98">
        <w:rPr>
          <w:rFonts w:cs="Arial"/>
          <w:sz w:val="20"/>
        </w:rPr>
        <w:t>e</w:t>
      </w:r>
      <w:r w:rsidRPr="00BF2A98">
        <w:rPr>
          <w:rFonts w:cs="Arial"/>
          <w:sz w:val="20"/>
        </w:rPr>
        <w:t>märiverkoston</w:t>
      </w:r>
      <w:bookmarkStart w:id="0" w:name="_GoBack"/>
      <w:bookmarkEnd w:id="0"/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laajeneminen huomioon.</w:t>
      </w:r>
    </w:p>
    <w:p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1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A96" w:rsidRDefault="00C21A96" w:rsidP="003B30F3">
      <w:r>
        <w:separator/>
      </w:r>
    </w:p>
  </w:endnote>
  <w:endnote w:type="continuationSeparator" w:id="0">
    <w:p w:rsidR="00C21A96" w:rsidRDefault="00C21A96" w:rsidP="003B3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2820651"/>
      <w:docPartObj>
        <w:docPartGallery w:val="Page Numbers (Bottom of Page)"/>
        <w:docPartUnique/>
      </w:docPartObj>
    </w:sdtPr>
    <w:sdtContent>
      <w:p w:rsidR="001C5FA7" w:rsidRDefault="001C5FA7" w:rsidP="00C82274">
        <w:pPr>
          <w:pStyle w:val="Alatunniste"/>
        </w:pPr>
        <w:r>
          <w:tab/>
        </w:r>
        <w:r w:rsidR="0011292F"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="0011292F" w:rsidRPr="00C82274">
          <w:rPr>
            <w:sz w:val="16"/>
            <w:szCs w:val="16"/>
          </w:rPr>
          <w:fldChar w:fldCharType="separate"/>
        </w:r>
        <w:r w:rsidR="00092299">
          <w:rPr>
            <w:noProof/>
            <w:sz w:val="16"/>
            <w:szCs w:val="16"/>
          </w:rPr>
          <w:t>2</w:t>
        </w:r>
        <w:r w:rsidR="0011292F" w:rsidRPr="00C82274">
          <w:rPr>
            <w:sz w:val="16"/>
            <w:szCs w:val="16"/>
          </w:rPr>
          <w:fldChar w:fldCharType="end"/>
        </w:r>
      </w:p>
    </w:sdtContent>
  </w:sdt>
  <w:p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A96" w:rsidRDefault="00C21A96" w:rsidP="003B30F3">
      <w:r>
        <w:separator/>
      </w:r>
    </w:p>
  </w:footnote>
  <w:footnote w:type="continuationSeparator" w:id="0">
    <w:p w:rsidR="00C21A96" w:rsidRDefault="00C21A96" w:rsidP="003B3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2299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E761A"/>
    <w:rsid w:val="000F3D16"/>
    <w:rsid w:val="000F4D5F"/>
    <w:rsid w:val="001000E1"/>
    <w:rsid w:val="001067A2"/>
    <w:rsid w:val="0011012E"/>
    <w:rsid w:val="0011061D"/>
    <w:rsid w:val="0011292F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3471"/>
    <w:rsid w:val="001A7D05"/>
    <w:rsid w:val="001B04E7"/>
    <w:rsid w:val="001B12DF"/>
    <w:rsid w:val="001B20AB"/>
    <w:rsid w:val="001B4D19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02EA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6C2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452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43DD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30B7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0A39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50A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480E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077"/>
    <w:rsid w:val="009D7BE4"/>
    <w:rsid w:val="009E49C5"/>
    <w:rsid w:val="009E4BAF"/>
    <w:rsid w:val="009E6E1D"/>
    <w:rsid w:val="009E7E55"/>
    <w:rsid w:val="009F38EA"/>
    <w:rsid w:val="009F3AE7"/>
    <w:rsid w:val="00A00196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0BC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1892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1A96"/>
    <w:rsid w:val="00C24BDB"/>
    <w:rsid w:val="00C24ED2"/>
    <w:rsid w:val="00C30024"/>
    <w:rsid w:val="00C3089D"/>
    <w:rsid w:val="00C362FB"/>
    <w:rsid w:val="00C373A2"/>
    <w:rsid w:val="00C401C9"/>
    <w:rsid w:val="00C4528C"/>
    <w:rsid w:val="00C4560B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66FC4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668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293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30B7"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rn.fi/URN:ISBN:978-952-11-4740-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698A5-72E0-46F9-8404-4F2CDF72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anna.sippo</cp:lastModifiedBy>
  <cp:revision>6</cp:revision>
  <cp:lastPrinted>2018-11-02T08:43:00Z</cp:lastPrinted>
  <dcterms:created xsi:type="dcterms:W3CDTF">2019-07-03T10:14:00Z</dcterms:created>
  <dcterms:modified xsi:type="dcterms:W3CDTF">2019-08-23T08:08:00Z</dcterms:modified>
</cp:coreProperties>
</file>